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77" w:rsidRDefault="009C5677" w:rsidP="009C5677">
      <w:pPr>
        <w:pStyle w:val="Style2"/>
        <w:widowControl/>
        <w:spacing w:before="67" w:line="317" w:lineRule="exact"/>
        <w:ind w:left="557"/>
        <w:jc w:val="center"/>
        <w:rPr>
          <w:rStyle w:val="FontStyle11"/>
        </w:rPr>
      </w:pPr>
      <w:r>
        <w:rPr>
          <w:rStyle w:val="FontStyle11"/>
        </w:rPr>
        <w:t>ГРАФИК</w:t>
      </w:r>
    </w:p>
    <w:p w:rsidR="009C5677" w:rsidRDefault="009C5677" w:rsidP="009C5677">
      <w:pPr>
        <w:pStyle w:val="Style2"/>
        <w:widowControl/>
        <w:spacing w:line="317" w:lineRule="exact"/>
        <w:ind w:left="850"/>
        <w:rPr>
          <w:rStyle w:val="FontStyle11"/>
          <w:u w:val="single"/>
        </w:rPr>
      </w:pPr>
      <w:r>
        <w:rPr>
          <w:rStyle w:val="FontStyle11"/>
        </w:rPr>
        <w:t>обучения государственных служащих на 2 полугодие 20</w:t>
      </w:r>
      <w:r>
        <w:rPr>
          <w:rStyle w:val="FontStyle12"/>
        </w:rPr>
        <w:t>1</w:t>
      </w:r>
      <w:r>
        <w:rPr>
          <w:rStyle w:val="FontStyle11"/>
        </w:rPr>
        <w:t xml:space="preserve">0 года. </w:t>
      </w:r>
      <w:r>
        <w:rPr>
          <w:rStyle w:val="FontStyle11"/>
          <w:u w:val="single"/>
        </w:rPr>
        <w:t>Государственный комитет по архитектуре и градостроительству</w:t>
      </w:r>
    </w:p>
    <w:p w:rsidR="009C5677" w:rsidRDefault="009C5677" w:rsidP="009C5677">
      <w:pPr>
        <w:pStyle w:val="Style2"/>
        <w:widowControl/>
        <w:spacing w:line="317" w:lineRule="exact"/>
        <w:ind w:left="562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Чеченской Республики</w:t>
      </w:r>
    </w:p>
    <w:p w:rsidR="009C5677" w:rsidRDefault="009C5677" w:rsidP="009C5677">
      <w:pPr>
        <w:spacing w:after="12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8"/>
        <w:gridCol w:w="4896"/>
        <w:gridCol w:w="3130"/>
      </w:tblGrid>
      <w:tr w:rsidR="009C5677" w:rsidTr="009C5677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77" w:rsidRDefault="009C5677">
            <w:pPr>
              <w:pStyle w:val="Style4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spellStart"/>
            <w:proofErr w:type="gramStart"/>
            <w:r>
              <w:rPr>
                <w:rStyle w:val="FontStyle11"/>
              </w:rPr>
              <w:t>п</w:t>
            </w:r>
            <w:proofErr w:type="spellEnd"/>
            <w:proofErr w:type="gramEnd"/>
            <w:r>
              <w:rPr>
                <w:rStyle w:val="FontStyle11"/>
              </w:rPr>
              <w:t>/</w:t>
            </w:r>
            <w:proofErr w:type="spellStart"/>
            <w:r>
              <w:rPr>
                <w:rStyle w:val="FontStyle11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77" w:rsidRDefault="009C5677">
            <w:pPr>
              <w:pStyle w:val="Style4"/>
              <w:widowControl/>
              <w:spacing w:line="240" w:lineRule="auto"/>
              <w:ind w:left="110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Программы обучения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77" w:rsidRDefault="009C5677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Количество человек</w:t>
            </w:r>
          </w:p>
        </w:tc>
      </w:tr>
      <w:tr w:rsidR="009C5677" w:rsidTr="009C5677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77" w:rsidRDefault="009C5677">
            <w:pPr>
              <w:pStyle w:val="Style3"/>
              <w:widowControl/>
              <w:spacing w:line="276" w:lineRule="auto"/>
              <w:ind w:left="221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77" w:rsidRDefault="009C5677">
            <w:pPr>
              <w:pStyle w:val="Style4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Повышение квалификации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77" w:rsidRDefault="009C5677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</w:tbl>
    <w:p w:rsidR="009C5677" w:rsidRDefault="009C5677" w:rsidP="009C5677">
      <w:pPr>
        <w:rPr>
          <w:rStyle w:val="FontStyle12"/>
        </w:rPr>
        <w:sectPr w:rsidR="009C5677">
          <w:pgSz w:w="11905" w:h="16837"/>
          <w:pgMar w:top="1137" w:right="1699" w:bottom="1440" w:left="1411" w:header="720" w:footer="720" w:gutter="0"/>
          <w:cols w:space="720"/>
        </w:sectPr>
      </w:pPr>
    </w:p>
    <w:p w:rsidR="009C5677" w:rsidRDefault="009C5677" w:rsidP="009C5677">
      <w:pPr>
        <w:pStyle w:val="Style1"/>
        <w:widowControl/>
        <w:spacing w:line="317" w:lineRule="exact"/>
        <w:rPr>
          <w:rStyle w:val="FontStyle11"/>
        </w:rPr>
      </w:pPr>
    </w:p>
    <w:p w:rsidR="009C5677" w:rsidRDefault="009C5677" w:rsidP="009C5677">
      <w:pPr>
        <w:pStyle w:val="Style1"/>
        <w:widowControl/>
        <w:spacing w:line="317" w:lineRule="exact"/>
        <w:rPr>
          <w:rStyle w:val="FontStyle11"/>
        </w:rPr>
      </w:pPr>
    </w:p>
    <w:p w:rsidR="009C5677" w:rsidRDefault="009C5677" w:rsidP="009C5677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t>Заместитель начальника отдела финансового обеспечения, бухгалтерского и кадрового учета</w:t>
      </w:r>
    </w:p>
    <w:p w:rsidR="009C5677" w:rsidRDefault="009C5677" w:rsidP="009C5677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rStyle w:val="FontStyle11"/>
        </w:rPr>
        <w:br w:type="column"/>
      </w:r>
    </w:p>
    <w:p w:rsidR="009C5677" w:rsidRDefault="009C5677" w:rsidP="009C5677">
      <w:pPr>
        <w:pStyle w:val="Style2"/>
        <w:widowControl/>
        <w:spacing w:line="240" w:lineRule="exact"/>
        <w:rPr>
          <w:sz w:val="20"/>
          <w:szCs w:val="20"/>
        </w:rPr>
      </w:pPr>
    </w:p>
    <w:p w:rsidR="009C5677" w:rsidRDefault="009C5677" w:rsidP="009C5677">
      <w:pPr>
        <w:pStyle w:val="Style2"/>
        <w:widowControl/>
        <w:spacing w:before="168" w:line="240" w:lineRule="auto"/>
        <w:rPr>
          <w:rStyle w:val="FontStyle11"/>
        </w:rPr>
      </w:pPr>
      <w:r>
        <w:rPr>
          <w:rStyle w:val="FontStyle11"/>
        </w:rPr>
        <w:t xml:space="preserve">М.С. </w:t>
      </w:r>
      <w:proofErr w:type="spellStart"/>
      <w:r>
        <w:rPr>
          <w:rStyle w:val="FontStyle11"/>
        </w:rPr>
        <w:t>Тарамова</w:t>
      </w:r>
      <w:proofErr w:type="spellEnd"/>
    </w:p>
    <w:p w:rsidR="009C5677" w:rsidRDefault="009C5677" w:rsidP="009C5677">
      <w:pPr>
        <w:rPr>
          <w:rStyle w:val="FontStyle11"/>
        </w:rPr>
        <w:sectPr w:rsidR="009C5677">
          <w:type w:val="continuous"/>
          <w:pgSz w:w="11905" w:h="16837"/>
          <w:pgMar w:top="1137" w:right="1785" w:bottom="1440" w:left="2193" w:header="720" w:footer="720" w:gutter="0"/>
          <w:cols w:num="2" w:space="720" w:equalWidth="0">
            <w:col w:w="4041" w:space="2107"/>
            <w:col w:w="1776"/>
          </w:cols>
        </w:sectPr>
      </w:pPr>
    </w:p>
    <w:p w:rsidR="009C5677" w:rsidRDefault="009C5677" w:rsidP="009C5677">
      <w:pPr>
        <w:rPr>
          <w:rStyle w:val="FontStyle11"/>
        </w:rPr>
      </w:pPr>
    </w:p>
    <w:p w:rsidR="00E14865" w:rsidRDefault="00E14865"/>
    <w:sectPr w:rsidR="00E1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9C5677"/>
    <w:rsid w:val="009C5677"/>
    <w:rsid w:val="00E1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C567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567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C567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C567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2012-10-24T14:06:00Z</dcterms:created>
  <dcterms:modified xsi:type="dcterms:W3CDTF">2012-10-24T14:07:00Z</dcterms:modified>
</cp:coreProperties>
</file>